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5642" w14:textId="2DA7DDD9" w:rsidR="00504D08" w:rsidRPr="00504D08" w:rsidRDefault="00504D08" w:rsidP="00504D08">
      <w:pPr>
        <w:tabs>
          <w:tab w:val="left" w:pos="851"/>
        </w:tabs>
        <w:autoSpaceDE w:val="0"/>
        <w:autoSpaceDN w:val="0"/>
        <w:adjustRightInd w:val="0"/>
        <w:rPr>
          <w:rFonts w:ascii="Wuerth Extra Bold Cond" w:hAnsi="Wuerth Extra Bold Cond" w:cs="FuturaSB-Bold"/>
          <w:bCs/>
          <w:color w:val="000000"/>
          <w:sz w:val="42"/>
          <w:szCs w:val="42"/>
        </w:rPr>
      </w:pPr>
      <w:r w:rsidRPr="00504D08">
        <w:rPr>
          <w:rFonts w:ascii="Wuerth Extra Bold Cond" w:hAnsi="Wuerth Extra Bold Cond" w:cs="FuturaSB-Bold"/>
          <w:bCs/>
          <w:color w:val="000000"/>
          <w:sz w:val="42"/>
          <w:szCs w:val="42"/>
        </w:rPr>
        <w:t>Brandschutzschaum 90</w:t>
      </w:r>
    </w:p>
    <w:p w14:paraId="6D42B127" w14:textId="77777777" w:rsidR="009A4241" w:rsidRDefault="009A4241"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p>
    <w:p w14:paraId="7F4D31C3" w14:textId="56C37BB6" w:rsidR="009A4241" w:rsidRPr="00164BCD" w:rsidRDefault="00164BCD" w:rsidP="009A4241">
      <w:pPr>
        <w:tabs>
          <w:tab w:val="left" w:pos="851"/>
          <w:tab w:val="left" w:pos="3544"/>
          <w:tab w:val="left" w:pos="5387"/>
          <w:tab w:val="left" w:pos="7371"/>
        </w:tabs>
        <w:autoSpaceDE w:val="0"/>
        <w:autoSpaceDN w:val="0"/>
        <w:adjustRightInd w:val="0"/>
        <w:rPr>
          <w:rFonts w:ascii="Wuerth" w:hAnsi="Wuerth" w:cs="FuturaSB-Bold"/>
          <w:b/>
          <w:bCs/>
          <w:color w:val="000000"/>
          <w:sz w:val="20"/>
          <w:szCs w:val="20"/>
        </w:rPr>
      </w:pPr>
      <w:r w:rsidRPr="00164BCD">
        <w:rPr>
          <w:rFonts w:ascii="Wuerth" w:hAnsi="Wuerth" w:cs="FuturaSB-Bold"/>
          <w:b/>
          <w:bCs/>
          <w:color w:val="000000"/>
          <w:sz w:val="20"/>
          <w:szCs w:val="20"/>
        </w:rPr>
        <w:t>Allgemeines:</w:t>
      </w:r>
    </w:p>
    <w:p w14:paraId="129C90F4" w14:textId="77777777" w:rsidR="002C22B9" w:rsidRPr="00504D08" w:rsidRDefault="002C22B9" w:rsidP="002C22B9">
      <w:pPr>
        <w:tabs>
          <w:tab w:val="left" w:pos="851"/>
          <w:tab w:val="left" w:pos="3544"/>
          <w:tab w:val="left" w:pos="5387"/>
          <w:tab w:val="left" w:pos="7371"/>
        </w:tabs>
        <w:autoSpaceDE w:val="0"/>
        <w:autoSpaceDN w:val="0"/>
        <w:adjustRightInd w:val="0"/>
        <w:ind w:left="284" w:hanging="284"/>
        <w:rPr>
          <w:rFonts w:ascii="Wuerth Book" w:hAnsi="Wuerth Book" w:cs="FuturaSB-Bold"/>
          <w:bCs/>
          <w:color w:val="000000"/>
          <w:sz w:val="20"/>
          <w:szCs w:val="20"/>
        </w:rPr>
      </w:pPr>
      <w:r>
        <w:rPr>
          <w:rFonts w:ascii="Wuerth Book" w:hAnsi="Wuerth Book" w:cs="FuturaSB-Bold"/>
          <w:bCs/>
          <w:color w:val="000000"/>
          <w:sz w:val="20"/>
          <w:szCs w:val="20"/>
        </w:rPr>
        <w:t>•</w:t>
      </w:r>
      <w:r>
        <w:rPr>
          <w:rFonts w:ascii="Wuerth Book" w:hAnsi="Wuerth Book" w:cs="FuturaSB-Bold"/>
          <w:bCs/>
          <w:color w:val="000000"/>
          <w:sz w:val="20"/>
          <w:szCs w:val="20"/>
        </w:rPr>
        <w:tab/>
      </w:r>
      <w:r w:rsidRPr="00504D08">
        <w:rPr>
          <w:rFonts w:ascii="Wuerth Book" w:hAnsi="Wuerth Book" w:cs="FuturaSB-Bold"/>
          <w:bCs/>
          <w:color w:val="000000"/>
          <w:sz w:val="20"/>
          <w:szCs w:val="20"/>
        </w:rPr>
        <w:t>Das angebotene System muss vom Deutschen Institut für Bautechnik bauaufsichtlich zugelassen sein, für die Anwendung in Massiv-Wänden und -Decken und in leichten Trennwänden.</w:t>
      </w:r>
    </w:p>
    <w:p w14:paraId="1B719B03" w14:textId="77777777" w:rsidR="002C22B9" w:rsidRPr="00164BCD" w:rsidRDefault="002C22B9" w:rsidP="002C22B9">
      <w:pPr>
        <w:tabs>
          <w:tab w:val="left" w:pos="851"/>
          <w:tab w:val="left" w:pos="3544"/>
          <w:tab w:val="left" w:pos="5387"/>
          <w:tab w:val="left" w:pos="7371"/>
        </w:tabs>
        <w:autoSpaceDE w:val="0"/>
        <w:autoSpaceDN w:val="0"/>
        <w:adjustRightInd w:val="0"/>
        <w:ind w:left="284" w:hanging="284"/>
        <w:rPr>
          <w:rFonts w:ascii="Wuerth Book" w:hAnsi="Wuerth Book" w:cs="FuturaSB-Bold"/>
          <w:bCs/>
          <w:color w:val="000000"/>
          <w:sz w:val="20"/>
          <w:szCs w:val="20"/>
        </w:rPr>
      </w:pPr>
      <w:r>
        <w:rPr>
          <w:rFonts w:ascii="Wuerth Book" w:hAnsi="Wuerth Book" w:cs="FuturaSB-Bold"/>
          <w:bCs/>
          <w:color w:val="000000"/>
          <w:sz w:val="20"/>
          <w:szCs w:val="20"/>
        </w:rPr>
        <w:t>•</w:t>
      </w:r>
      <w:r>
        <w:rPr>
          <w:rFonts w:ascii="Wuerth Book" w:hAnsi="Wuerth Book" w:cs="FuturaSB-Bold"/>
          <w:bCs/>
          <w:color w:val="000000"/>
          <w:sz w:val="20"/>
          <w:szCs w:val="20"/>
        </w:rPr>
        <w:tab/>
      </w:r>
      <w:r w:rsidRPr="00504D08">
        <w:rPr>
          <w:rFonts w:ascii="Wuerth Book" w:hAnsi="Wuerth Book" w:cs="FuturaSB-Bold"/>
          <w:bCs/>
          <w:color w:val="000000"/>
          <w:sz w:val="20"/>
          <w:szCs w:val="20"/>
        </w:rPr>
        <w:t>Die Regeln der jeweiligen Zulassung sind zu beachten.</w:t>
      </w:r>
    </w:p>
    <w:p w14:paraId="24AA0682" w14:textId="3D922A7A" w:rsidR="009A4241" w:rsidRPr="009A4241" w:rsidRDefault="009A4241"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p>
    <w:p w14:paraId="29C86C84" w14:textId="167FC3C5" w:rsidR="009A4241" w:rsidRPr="00164BCD" w:rsidRDefault="00164BCD" w:rsidP="009A4241">
      <w:pPr>
        <w:tabs>
          <w:tab w:val="left" w:pos="851"/>
          <w:tab w:val="left" w:pos="3544"/>
          <w:tab w:val="left" w:pos="5387"/>
          <w:tab w:val="left" w:pos="7371"/>
        </w:tabs>
        <w:autoSpaceDE w:val="0"/>
        <w:autoSpaceDN w:val="0"/>
        <w:adjustRightInd w:val="0"/>
        <w:rPr>
          <w:rFonts w:ascii="Wuerth" w:hAnsi="Wuerth" w:cs="FuturaSB-Bold"/>
          <w:b/>
          <w:bCs/>
          <w:color w:val="000000"/>
          <w:sz w:val="20"/>
          <w:szCs w:val="20"/>
        </w:rPr>
      </w:pPr>
      <w:r w:rsidRPr="00164BCD">
        <w:rPr>
          <w:rFonts w:ascii="Wuerth" w:hAnsi="Wuerth" w:cs="FuturaSB-Bold"/>
          <w:b/>
          <w:bCs/>
          <w:color w:val="000000"/>
          <w:sz w:val="20"/>
          <w:szCs w:val="20"/>
        </w:rPr>
        <w:t>Leistung:</w:t>
      </w:r>
    </w:p>
    <w:p w14:paraId="7F369314" w14:textId="77777777" w:rsidR="002C22B9" w:rsidRDefault="002C22B9" w:rsidP="002C22B9">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r w:rsidRPr="00504D08">
        <w:rPr>
          <w:rFonts w:ascii="Wuerth Book" w:hAnsi="Wuerth Book" w:cs="FuturaSB-Bold"/>
          <w:bCs/>
          <w:color w:val="000000"/>
          <w:sz w:val="20"/>
          <w:szCs w:val="20"/>
        </w:rPr>
        <w:t>Herstellen einer feuerbeständigen Abschottung von Kabeldurchführungen oder bzw. von Rohrdurchführungen in Massiv-Decken und -Wänden, sowie in leichten Trennwänden mit einem Zwei-Komponenten-Brandschutzschaum. Die Kabel und die Wand- bzw. Deckenöffnung sind von Staub zu befreien. Der Schaum wird mittels einer Ventilvorrichtung aus einer Aerosoldose in die Öffnung eingespritzt und die Öffnung muss hohlraumfrei verfüllt werden. Für größere nicht belegte Flächen können Silikonformstücke eingebracht werden. An jedem Schott ist ein Kennzeichnungsschild zu montieren. Die Verarbeitungshinweise der jeweiligen bauaufsichtlichen Zulassung sind zu beachten.</w:t>
      </w:r>
    </w:p>
    <w:p w14:paraId="79911BC7" w14:textId="77777777" w:rsidR="00504D08" w:rsidRDefault="00504D08"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p>
    <w:p w14:paraId="67F51375" w14:textId="77777777" w:rsidR="002C22B9" w:rsidRDefault="00132569" w:rsidP="00132569">
      <w:pPr>
        <w:autoSpaceDE w:val="0"/>
        <w:autoSpaceDN w:val="0"/>
        <w:adjustRightInd w:val="0"/>
        <w:rPr>
          <w:rFonts w:ascii="Wuerth Book" w:hAnsi="Wuerth Book" w:cs="FuturaSB-Book"/>
          <w:color w:val="000000"/>
          <w:sz w:val="20"/>
          <w:szCs w:val="20"/>
        </w:rPr>
      </w:pPr>
      <w:r w:rsidRPr="003022BA">
        <w:rPr>
          <w:rFonts w:ascii="Wuerth Book" w:hAnsi="Wuerth Book" w:cs="FuturaSB-Book"/>
          <w:color w:val="000000"/>
          <w:sz w:val="20"/>
          <w:szCs w:val="20"/>
        </w:rPr>
        <w:t xml:space="preserve">Verwendetes System: </w:t>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t xml:space="preserve">System </w:t>
      </w:r>
      <w:r w:rsidR="00504D08">
        <w:rPr>
          <w:rFonts w:ascii="Wuerth Book" w:hAnsi="Wuerth Book" w:cs="FuturaSB-Book"/>
          <w:b/>
          <w:color w:val="FFFFFF"/>
          <w:sz w:val="20"/>
          <w:szCs w:val="20"/>
          <w:shd w:val="clear" w:color="auto" w:fill="FF0000"/>
        </w:rPr>
        <w:t>D1</w:t>
      </w:r>
      <w:r w:rsidRPr="003022BA">
        <w:rPr>
          <w:rFonts w:ascii="Wuerth Book" w:hAnsi="Wuerth Book" w:cs="FuturaSB-Book"/>
          <w:color w:val="000000"/>
          <w:sz w:val="20"/>
          <w:szCs w:val="20"/>
        </w:rPr>
        <w:t xml:space="preserve"> – </w:t>
      </w:r>
      <w:r w:rsidR="002C22B9" w:rsidRPr="002C22B9">
        <w:rPr>
          <w:rFonts w:ascii="Wuerth Book" w:hAnsi="Wuerth Book" w:cs="FuturaSB-Book"/>
          <w:color w:val="000000"/>
          <w:sz w:val="20"/>
          <w:szCs w:val="20"/>
        </w:rPr>
        <w:t xml:space="preserve">Silikon Brandschutzschaum feuerbeständig oder </w:t>
      </w:r>
    </w:p>
    <w:p w14:paraId="6C78D4C1" w14:textId="29882B62" w:rsidR="00132569" w:rsidRPr="003022BA" w:rsidRDefault="002C22B9" w:rsidP="002C22B9">
      <w:pPr>
        <w:autoSpaceDE w:val="0"/>
        <w:autoSpaceDN w:val="0"/>
        <w:adjustRightInd w:val="0"/>
        <w:ind w:left="2836" w:firstLine="709"/>
        <w:rPr>
          <w:rFonts w:ascii="Wuerth Book" w:hAnsi="Wuerth Book" w:cs="FuturaSB-Book"/>
          <w:color w:val="000000"/>
          <w:sz w:val="20"/>
          <w:szCs w:val="20"/>
        </w:rPr>
      </w:pPr>
      <w:r w:rsidRPr="002C22B9">
        <w:rPr>
          <w:rFonts w:ascii="Wuerth Book" w:hAnsi="Wuerth Book" w:cs="FuturaSB-Book"/>
          <w:color w:val="000000"/>
          <w:sz w:val="20"/>
          <w:szCs w:val="20"/>
        </w:rPr>
        <w:t>gleichwertig.</w:t>
      </w:r>
    </w:p>
    <w:p w14:paraId="7286EBD1" w14:textId="77777777" w:rsidR="00132569" w:rsidRPr="003022BA" w:rsidRDefault="00132569" w:rsidP="00132569">
      <w:pPr>
        <w:autoSpaceDE w:val="0"/>
        <w:autoSpaceDN w:val="0"/>
        <w:adjustRightInd w:val="0"/>
        <w:rPr>
          <w:rFonts w:ascii="Wuerth Book" w:hAnsi="Wuerth Book" w:cs="FuturaSB-Book"/>
          <w:color w:val="000000"/>
          <w:sz w:val="20"/>
          <w:szCs w:val="20"/>
        </w:rPr>
      </w:pPr>
    </w:p>
    <w:p w14:paraId="3D11ACEF" w14:textId="77777777" w:rsidR="00132569" w:rsidRPr="003022BA" w:rsidRDefault="00132569" w:rsidP="00132569">
      <w:pPr>
        <w:autoSpaceDE w:val="0"/>
        <w:autoSpaceDN w:val="0"/>
        <w:adjustRightInd w:val="0"/>
        <w:rPr>
          <w:rFonts w:ascii="Wuerth Book" w:hAnsi="Wuerth Book" w:cs="FuturaSB-Book"/>
          <w:color w:val="000000"/>
          <w:sz w:val="20"/>
          <w:szCs w:val="20"/>
        </w:rPr>
      </w:pPr>
      <w:r w:rsidRPr="003022BA">
        <w:rPr>
          <w:rFonts w:ascii="Wuerth Book" w:hAnsi="Wuerth Book" w:cs="FuturaSB-Book"/>
          <w:color w:val="000000"/>
          <w:sz w:val="20"/>
          <w:szCs w:val="20"/>
        </w:rPr>
        <w:t xml:space="preserve">Zulassungsinhaber: </w:t>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t>Adolf Würth GmbH &amp; Co. KG</w:t>
      </w:r>
    </w:p>
    <w:p w14:paraId="6A2417FA" w14:textId="77777777" w:rsidR="00132569" w:rsidRPr="003022BA" w:rsidRDefault="00132569" w:rsidP="00132569">
      <w:pPr>
        <w:autoSpaceDE w:val="0"/>
        <w:autoSpaceDN w:val="0"/>
        <w:adjustRightInd w:val="0"/>
        <w:ind w:left="2832" w:firstLine="708"/>
        <w:rPr>
          <w:rFonts w:ascii="Wuerth Book" w:hAnsi="Wuerth Book" w:cs="FuturaSB-Book"/>
          <w:color w:val="000000"/>
          <w:sz w:val="20"/>
          <w:szCs w:val="20"/>
        </w:rPr>
      </w:pPr>
      <w:r w:rsidRPr="003022BA">
        <w:rPr>
          <w:rFonts w:ascii="Wuerth Book" w:hAnsi="Wuerth Book" w:cs="FuturaSB-Book"/>
          <w:color w:val="000000"/>
          <w:sz w:val="20"/>
          <w:szCs w:val="20"/>
        </w:rPr>
        <w:t>74650 Künzelsau</w:t>
      </w:r>
    </w:p>
    <w:p w14:paraId="05B8B2C8" w14:textId="5336E422" w:rsidR="00132569" w:rsidRPr="003022BA" w:rsidRDefault="0009562A" w:rsidP="00132569">
      <w:pPr>
        <w:autoSpaceDE w:val="0"/>
        <w:autoSpaceDN w:val="0"/>
        <w:adjustRightInd w:val="0"/>
        <w:ind w:left="2832" w:firstLine="708"/>
        <w:rPr>
          <w:rFonts w:ascii="Wuerth Book" w:hAnsi="Wuerth Book" w:cs="FuturaSB-Book"/>
          <w:color w:val="000000"/>
          <w:sz w:val="20"/>
          <w:szCs w:val="20"/>
        </w:rPr>
      </w:pPr>
      <w:r w:rsidRPr="0009562A">
        <w:rPr>
          <w:rFonts w:ascii="Wuerth Book" w:hAnsi="Wuerth Book" w:cs="FuturaSB-Book"/>
          <w:color w:val="000000"/>
          <w:sz w:val="20"/>
          <w:szCs w:val="20"/>
        </w:rPr>
        <w:t>Hotline 07940/15 2552</w:t>
      </w:r>
    </w:p>
    <w:p w14:paraId="19AF57C8" w14:textId="60DA8D90" w:rsidR="00132569" w:rsidRDefault="00132569" w:rsidP="00132569">
      <w:pPr>
        <w:autoSpaceDE w:val="0"/>
        <w:autoSpaceDN w:val="0"/>
        <w:adjustRightInd w:val="0"/>
        <w:ind w:left="2832" w:firstLine="708"/>
        <w:rPr>
          <w:rFonts w:ascii="Wuerth Book" w:hAnsi="Wuerth Book" w:cs="FuturaSB-Book"/>
          <w:color w:val="000000"/>
          <w:sz w:val="20"/>
          <w:szCs w:val="20"/>
        </w:rPr>
      </w:pPr>
      <w:r w:rsidRPr="003022BA">
        <w:rPr>
          <w:rFonts w:ascii="Wuerth Book" w:hAnsi="Wuerth Book" w:cs="FuturaSB-Book"/>
          <w:color w:val="000000"/>
          <w:sz w:val="20"/>
          <w:szCs w:val="20"/>
        </w:rPr>
        <w:t xml:space="preserve">Internet </w:t>
      </w:r>
      <w:hyperlink r:id="rId8" w:history="1">
        <w:r w:rsidR="0009562A" w:rsidRPr="00F668B7">
          <w:rPr>
            <w:rStyle w:val="Hyperlink"/>
            <w:rFonts w:ascii="Wuerth Book" w:hAnsi="Wuerth Book" w:cs="FuturaSB-Book"/>
            <w:sz w:val="20"/>
            <w:szCs w:val="20"/>
          </w:rPr>
          <w:t>www.wuerth.de/brandschutz</w:t>
        </w:r>
      </w:hyperlink>
    </w:p>
    <w:p w14:paraId="26901EB3" w14:textId="77777777" w:rsidR="0009562A" w:rsidRPr="003022BA" w:rsidRDefault="0009562A" w:rsidP="00132569">
      <w:pPr>
        <w:autoSpaceDE w:val="0"/>
        <w:autoSpaceDN w:val="0"/>
        <w:adjustRightInd w:val="0"/>
        <w:ind w:left="2832" w:firstLine="708"/>
        <w:rPr>
          <w:rFonts w:ascii="Wuerth Book" w:hAnsi="Wuerth Book" w:cs="FuturaSB-Book"/>
          <w:color w:val="000000"/>
          <w:sz w:val="20"/>
          <w:szCs w:val="20"/>
        </w:rPr>
      </w:pPr>
    </w:p>
    <w:p w14:paraId="137EE17D" w14:textId="562F7743" w:rsidR="0009562A" w:rsidRPr="0009562A" w:rsidRDefault="0009562A" w:rsidP="0009562A">
      <w:pPr>
        <w:autoSpaceDE w:val="0"/>
        <w:autoSpaceDN w:val="0"/>
        <w:adjustRightInd w:val="0"/>
        <w:rPr>
          <w:rFonts w:ascii="Wuerth Book" w:hAnsi="Wuerth Book" w:cs="FuturaSB-Bold"/>
          <w:bCs/>
          <w:color w:val="000000"/>
          <w:sz w:val="20"/>
          <w:szCs w:val="20"/>
          <w:u w:val="single"/>
        </w:rPr>
      </w:pPr>
      <w:r w:rsidRPr="0009562A">
        <w:rPr>
          <w:rFonts w:ascii="Wuerth Book" w:hAnsi="Wuerth Book" w:cs="FuturaSB-Book"/>
          <w:color w:val="000000"/>
          <w:sz w:val="20"/>
          <w:szCs w:val="20"/>
        </w:rPr>
        <w:t xml:space="preserve">Zulassungs-Nr.: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ld"/>
          <w:bCs/>
          <w:color w:val="000000"/>
          <w:sz w:val="20"/>
          <w:szCs w:val="20"/>
          <w:u w:val="single"/>
        </w:rPr>
        <w:tab/>
      </w:r>
      <w:r w:rsidR="002C22B9" w:rsidRPr="0009562A">
        <w:rPr>
          <w:rFonts w:ascii="Wuerth Book" w:hAnsi="Wuerth Book" w:cs="FuturaSB-Bold"/>
          <w:bCs/>
          <w:color w:val="000000"/>
          <w:sz w:val="20"/>
          <w:szCs w:val="20"/>
        </w:rPr>
        <w:t>Z-</w:t>
      </w:r>
      <w:r w:rsidR="002C22B9">
        <w:rPr>
          <w:rFonts w:ascii="Wuerth Book" w:hAnsi="Wuerth Book" w:cs="FuturaSB-Bold"/>
          <w:bCs/>
          <w:color w:val="000000"/>
          <w:sz w:val="20"/>
          <w:szCs w:val="20"/>
        </w:rPr>
        <w:t>19.53-2538</w:t>
      </w:r>
      <w:r w:rsidR="002C22B9" w:rsidRPr="0009562A">
        <w:rPr>
          <w:rFonts w:ascii="Wuerth Book" w:hAnsi="Wuerth Book" w:cs="FuturaSB-Bold"/>
          <w:bCs/>
          <w:color w:val="000000"/>
          <w:sz w:val="20"/>
          <w:szCs w:val="20"/>
          <w:u w:val="single"/>
        </w:rPr>
        <w:tab/>
      </w:r>
    </w:p>
    <w:p w14:paraId="059D327C" w14:textId="7B0B93AB" w:rsidR="0009562A" w:rsidRPr="0009562A" w:rsidRDefault="0009562A" w:rsidP="0009562A">
      <w:pPr>
        <w:autoSpaceDE w:val="0"/>
        <w:autoSpaceDN w:val="0"/>
        <w:adjustRightInd w:val="0"/>
        <w:rPr>
          <w:rFonts w:ascii="Wuerth Book" w:hAnsi="Wuerth Book" w:cs="FuturaSB-Bold"/>
          <w:b/>
          <w:bCs/>
          <w:color w:val="000000"/>
          <w:sz w:val="20"/>
          <w:szCs w:val="20"/>
        </w:rPr>
      </w:pPr>
      <w:r w:rsidRPr="0009562A">
        <w:rPr>
          <w:rFonts w:ascii="Wuerth Book" w:hAnsi="Wuerth Book" w:cs="FuturaSB-Bold"/>
          <w:bCs/>
          <w:color w:val="000000"/>
          <w:sz w:val="20"/>
          <w:szCs w:val="20"/>
        </w:rPr>
        <w:t>Allgemeine Bauartgenehmigung:</w:t>
      </w:r>
      <w:r>
        <w:rPr>
          <w:rFonts w:ascii="Wuerth Book" w:hAnsi="Wuerth Book" w:cs="FuturaSB-Bold"/>
          <w:bCs/>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ld"/>
          <w:bCs/>
          <w:color w:val="000000"/>
          <w:sz w:val="20"/>
          <w:szCs w:val="20"/>
          <w:u w:val="single"/>
        </w:rPr>
        <w:tab/>
      </w:r>
      <w:r w:rsidRPr="0009562A">
        <w:rPr>
          <w:rFonts w:ascii="Wuerth" w:hAnsi="Wuerth" w:cs="FuturaSB-Bold"/>
          <w:b/>
          <w:bCs/>
          <w:color w:val="000000"/>
          <w:sz w:val="20"/>
          <w:szCs w:val="20"/>
        </w:rPr>
        <w:t>Z-19.53-2358</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7AA669C1" w14:textId="249194BC" w:rsidR="0009562A" w:rsidRPr="0009562A" w:rsidRDefault="0009562A" w:rsidP="0009562A">
      <w:pPr>
        <w:autoSpaceDE w:val="0"/>
        <w:autoSpaceDN w:val="0"/>
        <w:adjustRightInd w:val="0"/>
        <w:rPr>
          <w:rFonts w:ascii="Wuerth Book" w:hAnsi="Wuerth Book" w:cs="FuturaSB-Bold"/>
          <w:b/>
          <w:bCs/>
          <w:color w:val="000000"/>
          <w:sz w:val="20"/>
          <w:szCs w:val="20"/>
        </w:rPr>
      </w:pPr>
      <w:r w:rsidRPr="0009562A">
        <w:rPr>
          <w:rFonts w:ascii="Wuerth Book" w:hAnsi="Wuerth Book" w:cs="FuturaSB-Book"/>
          <w:color w:val="000000"/>
          <w:sz w:val="20"/>
          <w:szCs w:val="20"/>
        </w:rPr>
        <w:t xml:space="preserve">Feuerwiderstandsklasse: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002C22B9">
        <w:rPr>
          <w:rFonts w:ascii="Wuerth Book" w:hAnsi="Wuerth Book" w:cs="FuturaSB-Book"/>
          <w:color w:val="000000"/>
          <w:sz w:val="20"/>
          <w:szCs w:val="20"/>
        </w:rPr>
        <w:t>feuerbeständig</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5D33FF7B" w14:textId="77777777" w:rsidR="0009562A" w:rsidRPr="0009562A" w:rsidRDefault="0009562A" w:rsidP="0009562A">
      <w:pPr>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Max. Schottgrößen in Decken</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t xml:space="preserve">500 cm², max. </w:t>
      </w:r>
      <w:r w:rsidRPr="0009562A">
        <w:rPr>
          <w:rFonts w:ascii="Wuerth Book" w:hAnsi="Wuerth Book" w:cs="FuturaSB-Bold"/>
          <w:bCs/>
          <w:color w:val="000000"/>
          <w:sz w:val="20"/>
          <w:szCs w:val="20"/>
        </w:rPr>
        <w:t xml:space="preserve">20 cm </w:t>
      </w:r>
      <w:proofErr w:type="gramStart"/>
      <w:r w:rsidRPr="0009562A">
        <w:rPr>
          <w:rFonts w:ascii="Wuerth Book" w:hAnsi="Wuerth Book" w:cs="FuturaSB-Bold"/>
          <w:bCs/>
          <w:color w:val="000000"/>
          <w:sz w:val="20"/>
          <w:szCs w:val="20"/>
        </w:rPr>
        <w:t>Höhe ,</w:t>
      </w:r>
      <w:proofErr w:type="gramEnd"/>
      <w:r w:rsidRPr="0009562A">
        <w:rPr>
          <w:rFonts w:ascii="Wuerth Book" w:hAnsi="Wuerth Book" w:cs="FuturaSB-Bold"/>
          <w:bCs/>
          <w:color w:val="000000"/>
          <w:sz w:val="20"/>
          <w:szCs w:val="20"/>
        </w:rPr>
        <w:t xml:space="preserve"> max. 50 cm Breite </w:t>
      </w:r>
    </w:p>
    <w:p w14:paraId="2EDD00F4" w14:textId="77777777" w:rsidR="0009562A" w:rsidRPr="0009562A" w:rsidRDefault="0009562A" w:rsidP="0009562A">
      <w:pPr>
        <w:autoSpaceDE w:val="0"/>
        <w:autoSpaceDN w:val="0"/>
        <w:adjustRightInd w:val="0"/>
        <w:rPr>
          <w:rFonts w:ascii="Wuerth Book" w:hAnsi="Wuerth Book" w:cs="FuturaSB-Bold"/>
          <w:b/>
          <w:bCs/>
          <w:color w:val="000000"/>
          <w:sz w:val="20"/>
          <w:szCs w:val="20"/>
        </w:rPr>
      </w:pPr>
      <w:r w:rsidRPr="0009562A">
        <w:rPr>
          <w:rFonts w:ascii="Wuerth Book" w:hAnsi="Wuerth Book" w:cs="FuturaSB-Book"/>
          <w:color w:val="000000"/>
          <w:sz w:val="20"/>
          <w:szCs w:val="20"/>
        </w:rPr>
        <w:t xml:space="preserve">und Wänden: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t>(</w:t>
      </w:r>
      <w:r w:rsidRPr="0009562A">
        <w:rPr>
          <w:rFonts w:ascii="Wuerth Book" w:hAnsi="Wuerth Book" w:cs="FuturaSB-Bold"/>
          <w:bCs/>
          <w:color w:val="000000"/>
          <w:sz w:val="20"/>
          <w:szCs w:val="20"/>
        </w:rPr>
        <w:t>oder max. 25 cm Ø bei R 90)</w:t>
      </w:r>
      <w:bookmarkStart w:id="0" w:name="_GoBack"/>
      <w:bookmarkEnd w:id="0"/>
    </w:p>
    <w:p w14:paraId="6F7A605D" w14:textId="77777777" w:rsidR="0009562A" w:rsidRPr="0009562A" w:rsidRDefault="0009562A" w:rsidP="0009562A">
      <w:pPr>
        <w:autoSpaceDE w:val="0"/>
        <w:autoSpaceDN w:val="0"/>
        <w:adjustRightInd w:val="0"/>
        <w:ind w:left="2832" w:firstLine="708"/>
        <w:rPr>
          <w:rFonts w:ascii="Wuerth Book" w:hAnsi="Wuerth Book" w:cs="FuturaSB-Bold"/>
          <w:b/>
          <w:bCs/>
          <w:color w:val="000000"/>
          <w:sz w:val="20"/>
          <w:szCs w:val="20"/>
        </w:rPr>
      </w:pPr>
      <w:r w:rsidRPr="0009562A">
        <w:rPr>
          <w:rFonts w:ascii="Wuerth Book" w:hAnsi="Wuerth Book" w:cs="FuturaSB-Bold"/>
          <w:b/>
          <w:bCs/>
          <w:color w:val="000000"/>
          <w:sz w:val="20"/>
          <w:szCs w:val="20"/>
        </w:rPr>
        <w:t xml:space="preserve">    </w:t>
      </w:r>
    </w:p>
    <w:p w14:paraId="44CFB3D1" w14:textId="77777777" w:rsidR="0009562A" w:rsidRPr="0009562A" w:rsidRDefault="0009562A" w:rsidP="0009562A">
      <w:pPr>
        <w:autoSpaceDE w:val="0"/>
        <w:autoSpaceDN w:val="0"/>
        <w:adjustRightInd w:val="0"/>
        <w:rPr>
          <w:rFonts w:ascii="Wuerth Book" w:hAnsi="Wuerth Book" w:cs="FuturaSB-Bold"/>
          <w:b/>
          <w:bCs/>
          <w:color w:val="000000"/>
          <w:sz w:val="20"/>
          <w:szCs w:val="20"/>
        </w:rPr>
      </w:pPr>
      <w:r w:rsidRPr="0009562A">
        <w:rPr>
          <w:rFonts w:ascii="Wuerth Book" w:hAnsi="Wuerth Book" w:cs="FuturaSB-Book"/>
          <w:color w:val="000000"/>
          <w:sz w:val="20"/>
          <w:szCs w:val="20"/>
        </w:rPr>
        <w:t xml:space="preserve">Mindest-Schottdicke bei Decken: </w:t>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r w:rsidRPr="0009562A">
        <w:rPr>
          <w:rFonts w:ascii="Wuerth Book" w:hAnsi="Wuerth Book" w:cs="FuturaSB-Bold"/>
          <w:bCs/>
          <w:color w:val="000000"/>
          <w:sz w:val="20"/>
          <w:szCs w:val="20"/>
        </w:rPr>
        <w:t>15 cm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6F321F48" w14:textId="77777777" w:rsidR="0009562A" w:rsidRPr="0009562A" w:rsidRDefault="0009562A" w:rsidP="0009562A">
      <w:pPr>
        <w:autoSpaceDE w:val="0"/>
        <w:autoSpaceDN w:val="0"/>
        <w:adjustRightInd w:val="0"/>
        <w:rPr>
          <w:rFonts w:ascii="Wuerth Book" w:hAnsi="Wuerth Book" w:cs="FuturaSB-Bold"/>
          <w:b/>
          <w:bCs/>
          <w:color w:val="000000"/>
          <w:sz w:val="20"/>
          <w:szCs w:val="20"/>
          <w:u w:val="single"/>
        </w:rPr>
      </w:pPr>
      <w:r w:rsidRPr="0009562A">
        <w:rPr>
          <w:rFonts w:ascii="Wuerth Book" w:hAnsi="Wuerth Book" w:cs="FuturaSB-Book"/>
          <w:color w:val="000000"/>
          <w:sz w:val="20"/>
          <w:szCs w:val="20"/>
        </w:rPr>
        <w:t xml:space="preserve">Mindest-Schottdicke bei Wänden: </w:t>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r w:rsidRPr="0009562A">
        <w:rPr>
          <w:rFonts w:ascii="Wuerth Book" w:hAnsi="Wuerth Book" w:cs="FuturaSB-Bold"/>
          <w:bCs/>
          <w:color w:val="000000"/>
          <w:sz w:val="20"/>
          <w:szCs w:val="20"/>
        </w:rPr>
        <w:t>15 cm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70E6FC7F" w14:textId="77777777" w:rsidR="0009562A" w:rsidRPr="0009562A" w:rsidRDefault="0009562A" w:rsidP="0009562A">
      <w:pPr>
        <w:autoSpaceDE w:val="0"/>
        <w:autoSpaceDN w:val="0"/>
        <w:adjustRightInd w:val="0"/>
        <w:rPr>
          <w:rFonts w:ascii="Wuerth Book" w:hAnsi="Wuerth Book" w:cs="FuturaSB-Book"/>
          <w:color w:val="000000"/>
          <w:sz w:val="20"/>
          <w:szCs w:val="20"/>
          <w:u w:val="single"/>
        </w:rPr>
      </w:pPr>
    </w:p>
    <w:p w14:paraId="68719157" w14:textId="77777777" w:rsidR="0009562A" w:rsidRPr="0009562A" w:rsidRDefault="0009562A" w:rsidP="0009562A">
      <w:pPr>
        <w:autoSpaceDE w:val="0"/>
        <w:autoSpaceDN w:val="0"/>
        <w:adjustRightInd w:val="0"/>
        <w:rPr>
          <w:rFonts w:ascii="Wuerth Book" w:hAnsi="Wuerth Book" w:cs="FuturaSB-Book"/>
          <w:color w:val="000000"/>
          <w:sz w:val="20"/>
          <w:szCs w:val="20"/>
        </w:rPr>
      </w:pPr>
    </w:p>
    <w:p w14:paraId="67E1A486" w14:textId="77777777" w:rsidR="0009562A" w:rsidRPr="0009562A" w:rsidRDefault="0009562A" w:rsidP="0009562A">
      <w:pPr>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vorhandene Wand-/Deckenstärke:</w:t>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rPr>
        <w:t xml:space="preserve"> / </w:t>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p>
    <w:p w14:paraId="5671946D" w14:textId="77777777" w:rsidR="0009562A" w:rsidRPr="0009562A" w:rsidRDefault="0009562A" w:rsidP="0009562A">
      <w:pPr>
        <w:autoSpaceDE w:val="0"/>
        <w:autoSpaceDN w:val="0"/>
        <w:adjustRightInd w:val="0"/>
        <w:rPr>
          <w:rFonts w:ascii="Wuerth Book" w:hAnsi="Wuerth Book" w:cs="FuturaSB-Book"/>
          <w:color w:val="000000"/>
          <w:sz w:val="20"/>
          <w:szCs w:val="20"/>
        </w:rPr>
      </w:pPr>
    </w:p>
    <w:p w14:paraId="5E57FB14" w14:textId="77777777" w:rsidR="0009562A" w:rsidRPr="0009562A" w:rsidRDefault="0009562A" w:rsidP="0009562A">
      <w:pPr>
        <w:autoSpaceDE w:val="0"/>
        <w:autoSpaceDN w:val="0"/>
        <w:adjustRightInd w:val="0"/>
        <w:rPr>
          <w:rFonts w:ascii="Wuerth Book" w:hAnsi="Wuerth Book" w:cs="FuturaSB-Book"/>
          <w:color w:val="000000"/>
          <w:sz w:val="20"/>
          <w:szCs w:val="20"/>
        </w:rPr>
      </w:pPr>
    </w:p>
    <w:p w14:paraId="7048142A" w14:textId="301776E9" w:rsidR="0009562A" w:rsidRPr="0009562A" w:rsidRDefault="0009562A" w:rsidP="0009562A">
      <w:pPr>
        <w:tabs>
          <w:tab w:val="left" w:pos="1620"/>
          <w:tab w:val="left" w:pos="234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Schottgröße</w:t>
      </w:r>
      <w:r w:rsidRPr="0009562A">
        <w:rPr>
          <w:rFonts w:ascii="Wuerth Book" w:hAnsi="Wuerth Book" w:cs="FuturaSB-Book"/>
          <w:color w:val="000000"/>
          <w:sz w:val="20"/>
          <w:szCs w:val="20"/>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rPr>
        <w:tab/>
        <w:t xml:space="preserve">Stück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t xml:space="preserve">Einzelpreis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t>Gesamtpreis</w:t>
      </w:r>
    </w:p>
    <w:p w14:paraId="183A90A9" w14:textId="77777777" w:rsidR="0009562A" w:rsidRPr="0009562A" w:rsidRDefault="0009562A" w:rsidP="0009562A">
      <w:pPr>
        <w:tabs>
          <w:tab w:val="left" w:pos="1843"/>
          <w:tab w:val="left" w:pos="2126"/>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p>
    <w:p w14:paraId="19CC718C" w14:textId="305379B5"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0,01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532CCCA5" w14:textId="403A81EE"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0,02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78B3A609" w14:textId="0D8F47C5"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0,03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1EF5AE25" w14:textId="24EA1E7B"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0,04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5226731E" w14:textId="4A93DC7F"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0,05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76C7652D" w14:textId="77777777" w:rsidR="00132569" w:rsidRPr="0009562A" w:rsidRDefault="00132569" w:rsidP="00132569">
      <w:pPr>
        <w:autoSpaceDE w:val="0"/>
        <w:autoSpaceDN w:val="0"/>
        <w:adjustRightInd w:val="0"/>
        <w:rPr>
          <w:rFonts w:ascii="Wuerth Book" w:hAnsi="Wuerth Book" w:cs="FuturaSB-Book"/>
          <w:color w:val="000000"/>
          <w:sz w:val="20"/>
          <w:szCs w:val="20"/>
        </w:rPr>
      </w:pPr>
    </w:p>
    <w:sectPr w:rsidR="00132569" w:rsidRPr="0009562A" w:rsidSect="009A4241">
      <w:headerReference w:type="default" r:id="rId9"/>
      <w:footerReference w:type="default" r:id="rId10"/>
      <w:pgSz w:w="11900" w:h="16840"/>
      <w:pgMar w:top="1985"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5B4B" w14:textId="77777777" w:rsidR="00AE340F" w:rsidRDefault="00AE340F" w:rsidP="00C12F62">
      <w:r>
        <w:separator/>
      </w:r>
    </w:p>
  </w:endnote>
  <w:endnote w:type="continuationSeparator" w:id="0">
    <w:p w14:paraId="1FBC8936" w14:textId="77777777" w:rsidR="00AE340F" w:rsidRDefault="00AE340F" w:rsidP="00C1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Wuerth Book">
    <w:panose1 w:val="020B0502020204020303"/>
    <w:charset w:val="00"/>
    <w:family w:val="swiss"/>
    <w:pitch w:val="variable"/>
    <w:sig w:usb0="A00002BF" w:usb1="000078FB" w:usb2="00000000" w:usb3="00000000" w:csb0="0000009F" w:csb1="00000000"/>
  </w:font>
  <w:font w:name="FuturaSB-Bold">
    <w:altName w:val="Century Gothic"/>
    <w:panose1 w:val="020B0604020202020204"/>
    <w:charset w:val="00"/>
    <w:family w:val="auto"/>
    <w:notTrueType/>
    <w:pitch w:val="default"/>
    <w:sig w:usb0="00000003" w:usb1="00000000" w:usb2="00000000" w:usb3="00000000" w:csb0="00000001" w:csb1="00000000"/>
  </w:font>
  <w:font w:name="Futura Bk BT">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uerth Extra Bold Cond">
    <w:panose1 w:val="00000000000000000000"/>
    <w:charset w:val="00"/>
    <w:family w:val="auto"/>
    <w:pitch w:val="variable"/>
    <w:sig w:usb0="A00002BF" w:usb1="000060FB" w:usb2="00000000" w:usb3="00000000" w:csb0="0000009F" w:csb1="00000000"/>
  </w:font>
  <w:font w:name="Wuerth">
    <w:panose1 w:val="020B0502020204020303"/>
    <w:charset w:val="00"/>
    <w:family w:val="swiss"/>
    <w:pitch w:val="variable"/>
    <w:sig w:usb0="A00002BF" w:usb1="000078FB" w:usb2="00000000" w:usb3="00000000" w:csb0="0000009F" w:csb1="00000000"/>
  </w:font>
  <w:font w:name="FuturaSB-Book">
    <w:altName w:val="Century Gothic"/>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C09A" w14:textId="3C23B9A4" w:rsidR="00C22792" w:rsidRPr="00C22792" w:rsidRDefault="00C22792" w:rsidP="00C22792">
    <w:pPr>
      <w:tabs>
        <w:tab w:val="left" w:pos="3544"/>
        <w:tab w:val="left" w:pos="4678"/>
        <w:tab w:val="left" w:pos="4820"/>
        <w:tab w:val="left" w:pos="6237"/>
        <w:tab w:val="left" w:pos="6379"/>
        <w:tab w:val="left" w:pos="7655"/>
        <w:tab w:val="left" w:pos="7796"/>
      </w:tabs>
      <w:autoSpaceDE w:val="0"/>
      <w:autoSpaceDN w:val="0"/>
      <w:adjustRightInd w:val="0"/>
      <w:rPr>
        <w:rFonts w:ascii="Wuerth Book" w:hAnsi="Wuerth Book" w:cs="FuturaSB-Book"/>
        <w:color w:val="000000"/>
        <w:sz w:val="14"/>
        <w:szCs w:val="14"/>
      </w:rPr>
    </w:pPr>
    <w:r w:rsidRPr="00A439DC">
      <w:rPr>
        <w:rFonts w:ascii="Wuerth Book" w:hAnsi="Wuerth Book" w:cs="FuturaSB-Book"/>
        <w:color w:val="000000"/>
        <w:sz w:val="14"/>
        <w:szCs w:val="14"/>
      </w:rPr>
      <w:t>Adolf W</w:t>
    </w:r>
    <w:r>
      <w:rPr>
        <w:rFonts w:ascii="Wuerth Book" w:hAnsi="Wuerth Book" w:cs="FuturaSB-Book"/>
        <w:color w:val="000000"/>
        <w:sz w:val="14"/>
        <w:szCs w:val="14"/>
      </w:rPr>
      <w:t>ü</w:t>
    </w:r>
    <w:r w:rsidRPr="00A439DC">
      <w:rPr>
        <w:rFonts w:ascii="Wuerth Book" w:hAnsi="Wuerth Book" w:cs="FuturaSB-Book"/>
        <w:color w:val="000000"/>
        <w:sz w:val="14"/>
        <w:szCs w:val="14"/>
      </w:rPr>
      <w:t>rth GmbH &amp; Co. KG · Reinhold-W</w:t>
    </w:r>
    <w:r>
      <w:rPr>
        <w:rFonts w:ascii="Wuerth Book" w:hAnsi="Wuerth Book" w:cs="FuturaSB-Book"/>
        <w:color w:val="000000"/>
        <w:sz w:val="14"/>
        <w:szCs w:val="14"/>
      </w:rPr>
      <w:t>ü</w:t>
    </w:r>
    <w:r w:rsidRPr="00A439DC">
      <w:rPr>
        <w:rFonts w:ascii="Wuerth Book" w:hAnsi="Wuerth Book" w:cs="FuturaSB-Book"/>
        <w:color w:val="000000"/>
        <w:sz w:val="14"/>
        <w:szCs w:val="14"/>
      </w:rPr>
      <w:t>rth-Straße 12–17 · 74653 K</w:t>
    </w:r>
    <w:r>
      <w:rPr>
        <w:rFonts w:ascii="Wuerth Book" w:hAnsi="Wuerth Book" w:cs="FuturaSB-Book"/>
        <w:color w:val="000000"/>
        <w:sz w:val="14"/>
        <w:szCs w:val="14"/>
      </w:rPr>
      <w:t>ü</w:t>
    </w:r>
    <w:r w:rsidRPr="00A439DC">
      <w:rPr>
        <w:rFonts w:ascii="Wuerth Book" w:hAnsi="Wuerth Book" w:cs="FuturaSB-Book"/>
        <w:color w:val="000000"/>
        <w:sz w:val="14"/>
        <w:szCs w:val="14"/>
      </w:rPr>
      <w:t xml:space="preserve">nzelsau, </w:t>
    </w:r>
    <w:r w:rsidR="004470FA" w:rsidRPr="00A439DC">
      <w:rPr>
        <w:rFonts w:ascii="Wuerth Book" w:hAnsi="Wuerth Book" w:cs="FuturaSB-Book"/>
        <w:color w:val="000000"/>
        <w:sz w:val="14"/>
        <w:szCs w:val="14"/>
      </w:rPr>
      <w:t xml:space="preserve">GERMANY </w:t>
    </w:r>
    <w:r w:rsidRPr="00A439DC">
      <w:rPr>
        <w:rFonts w:ascii="Wuerth Book" w:hAnsi="Wuerth Book" w:cs="FuturaSB-Book"/>
        <w:color w:val="000000"/>
        <w:sz w:val="14"/>
        <w:szCs w:val="14"/>
      </w:rPr>
      <w:t>· T +49 7940 15-0 · F +49 7940 15-1000 · www.wuerth.com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DAF9" w14:textId="77777777" w:rsidR="00AE340F" w:rsidRDefault="00AE340F" w:rsidP="00C12F62">
      <w:r>
        <w:separator/>
      </w:r>
    </w:p>
  </w:footnote>
  <w:footnote w:type="continuationSeparator" w:id="0">
    <w:p w14:paraId="064C5AF1" w14:textId="77777777" w:rsidR="00AE340F" w:rsidRDefault="00AE340F" w:rsidP="00C1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E4" w14:textId="77777777" w:rsidR="00C12F62" w:rsidRDefault="00C12F62" w:rsidP="00C12F62">
    <w:pPr>
      <w:pStyle w:val="Kopfzeile"/>
      <w:jc w:val="right"/>
    </w:pPr>
    <w:r>
      <w:rPr>
        <w:noProof/>
      </w:rPr>
      <mc:AlternateContent>
        <mc:Choice Requires="wps">
          <w:drawing>
            <wp:anchor distT="0" distB="0" distL="114300" distR="114300" simplePos="0" relativeHeight="251659264" behindDoc="0" locked="0" layoutInCell="1" allowOverlap="1" wp14:anchorId="46D2E377" wp14:editId="16FA82DD">
              <wp:simplePos x="0" y="0"/>
              <wp:positionH relativeFrom="column">
                <wp:posOffset>4065905</wp:posOffset>
              </wp:positionH>
              <wp:positionV relativeFrom="paragraph">
                <wp:posOffset>-190500</wp:posOffset>
              </wp:positionV>
              <wp:extent cx="2438400" cy="609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438400"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97ED0" w14:textId="77777777" w:rsidR="00C12F62" w:rsidRDefault="00C12F62">
                          <w:r>
                            <w:rPr>
                              <w:noProof/>
                            </w:rPr>
                            <w:drawing>
                              <wp:inline distT="0" distB="0" distL="0" distR="0" wp14:anchorId="543FD2BE" wp14:editId="2F849FB6">
                                <wp:extent cx="2171700" cy="469900"/>
                                <wp:effectExtent l="0" t="0" r="12700" b="1270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_Linie_CMYK_pos.eps"/>
                                        <pic:cNvPicPr/>
                                      </pic:nvPicPr>
                                      <pic:blipFill>
                                        <a:blip r:embed="rId1">
                                          <a:extLst>
                                            <a:ext uri="{28A0092B-C50C-407E-A947-70E740481C1C}">
                                              <a14:useLocalDpi xmlns:a14="http://schemas.microsoft.com/office/drawing/2010/main" val="0"/>
                                            </a:ext>
                                          </a:extLst>
                                        </a:blip>
                                        <a:stretch>
                                          <a:fillRect/>
                                        </a:stretch>
                                      </pic:blipFill>
                                      <pic:spPr>
                                        <a:xfrm>
                                          <a:off x="0" y="0"/>
                                          <a:ext cx="2171700"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2E377" id="_x0000_t202" coordsize="21600,21600" o:spt="202" path="m,l,21600r21600,l21600,xe">
              <v:stroke joinstyle="miter"/>
              <v:path gradientshapeok="t" o:connecttype="rect"/>
            </v:shapetype>
            <v:shape id="Textfeld 2" o:spid="_x0000_s1026" type="#_x0000_t202" style="position:absolute;left:0;text-align:left;margin-left:320.15pt;margin-top:-15pt;width:192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xXadgIAAFkFAAAOAAAAZHJzL2Uyb0RvYy54bWysVFFvEzEMfkfiP0R5p9eWUrZq16lsKkKq&#13;&#10;tokN7TnNJeuJJA6J27vy63Fy164MXoZ4uXPsz4792c7FZWsN26kQa3AlHw2GnCknoardU8m/PSzf&#13;&#10;nXEWUbhKGHCq5HsV+eX87ZuLxs/UGDZgKhUYBXFx1viSbxD9rCii3Cgr4gC8cmTUEKxAOoanogqi&#13;&#10;oejWFOPhcFo0ECofQKoYSXvdGfk8x9daSbzVOipkpuSUG+ZvyN91+hbzCzF7CsJvatmnIf4hCytq&#13;&#10;R5ceQ10LFGwb6j9C2VoGiKBxIMEWoHUtVa6BqhkNX1RzvxFe5VqInOiPNMX/F1be7O4Cq6uSjzlz&#13;&#10;wlKLHlSLWpmKjRM7jY8zAt17gmH7CVrq8kEfSZmKbnWw6U/lMLITz/sjtxSMSVKOJ+/PJkMySbJN&#13;&#10;h+dTkil88eztQ8TPCixLQskD9S5TKnariB30AEmXOVjWxuT+GfebgmJ2GpUHoPdOhXQJZwn3RiUv&#13;&#10;474qTQTkvJMij566MoHtBA2NkFI5zCXnuIROKE13v8axxyfXLqvXOB898s3g8Ohsawchs/Qi7er7&#13;&#10;IWXd4Ynqk7qTiO267Ru8hmpP/Q3Q7Uf0cllTE1Yi4p0ItBDUN1pyvKWPNtCUHHqJsw2En3/TJzzN&#13;&#10;KVk5a2jBSh5/bEVQnJkvjib4fDSZpI3Mh8mHj2M6hFPL+tTitvYKqB0jek68zGLCozmIOoB9pLdg&#13;&#10;kW4lk3CS7i45HsQr7Nae3hKpFosMoh30Alfu3ssUOtGbRuyhfRTB93OINME3cFhFMXsxjh02eTpY&#13;&#10;bBF0nWc1Edyx2hNP+5unvX9r0gNxes6o5xdx/gsAAP//AwBQSwMEFAAGAAgAAAAhAPqtSO/hAAAA&#13;&#10;EAEAAA8AAABkcnMvZG93bnJldi54bWxMT01vwjAMvU/iP0RG2g2SQVdtpSmahnYdGoNJu4XGtNUa&#13;&#10;p2oC7f495rRdLNnv+X3k69G14oJ9aDxpeJgrEEiltw1VGvafb7MnECEasqb1hBp+McC6mNzlJrN+&#13;&#10;oA+87GIlWIRCZjTUMXaZlKGs0Zkw9x0SYyffOxN57StpezOwuGvlQqlUOtMQO9Smw9cay5/d2Wk4&#13;&#10;vJ++vxK1rTbusRv8qCS5Z6n1/XTcrHi8rEBEHOPfB9w6cH4oONjRn8kG0WpIE7VkqobZUnGzG0Mt&#13;&#10;Ej4dGUsVyCKX/4sUVwAAAP//AwBQSwECLQAUAAYACAAAACEAtoM4kv4AAADhAQAAEwAAAAAAAAAA&#13;&#10;AAAAAAAAAAAAW0NvbnRlbnRfVHlwZXNdLnhtbFBLAQItABQABgAIAAAAIQA4/SH/1gAAAJQBAAAL&#13;&#10;AAAAAAAAAAAAAAAAAC8BAABfcmVscy8ucmVsc1BLAQItABQABgAIAAAAIQApDxXadgIAAFkFAAAO&#13;&#10;AAAAAAAAAAAAAAAAAC4CAABkcnMvZTJvRG9jLnhtbFBLAQItABQABgAIAAAAIQD6rUjv4QAAABAB&#13;&#10;AAAPAAAAAAAAAAAAAAAAANAEAABkcnMvZG93bnJldi54bWxQSwUGAAAAAAQABADzAAAA3gUAAAAA&#13;&#10;" filled="f" stroked="f">
              <v:textbox>
                <w:txbxContent>
                  <w:p w14:paraId="2F097ED0" w14:textId="77777777" w:rsidR="00C12F62" w:rsidRDefault="00C12F62">
                    <w:r>
                      <w:rPr>
                        <w:noProof/>
                      </w:rPr>
                      <w:drawing>
                        <wp:inline distT="0" distB="0" distL="0" distR="0" wp14:anchorId="543FD2BE" wp14:editId="2F849FB6">
                          <wp:extent cx="2171700" cy="469900"/>
                          <wp:effectExtent l="0" t="0" r="12700" b="1270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_Linie_CMYK_pos.eps"/>
                                  <pic:cNvPicPr/>
                                </pic:nvPicPr>
                                <pic:blipFill>
                                  <a:blip r:embed="rId1">
                                    <a:extLst>
                                      <a:ext uri="{28A0092B-C50C-407E-A947-70E740481C1C}">
                                        <a14:useLocalDpi xmlns:a14="http://schemas.microsoft.com/office/drawing/2010/main" val="0"/>
                                      </a:ext>
                                    </a:extLst>
                                  </a:blip>
                                  <a:stretch>
                                    <a:fillRect/>
                                  </a:stretch>
                                </pic:blipFill>
                                <pic:spPr>
                                  <a:xfrm>
                                    <a:off x="0" y="0"/>
                                    <a:ext cx="2171700" cy="4699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CC1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6558B"/>
    <w:multiLevelType w:val="multilevel"/>
    <w:tmpl w:val="FEFA7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8BF1831"/>
    <w:multiLevelType w:val="hybridMultilevel"/>
    <w:tmpl w:val="303A865E"/>
    <w:lvl w:ilvl="0" w:tplc="A2AE6A58">
      <w:numFmt w:val="bullet"/>
      <w:lvlText w:val="•"/>
      <w:lvlJc w:val="left"/>
      <w:pPr>
        <w:ind w:left="720" w:hanging="360"/>
      </w:pPr>
      <w:rPr>
        <w:rFonts w:ascii="Wuerth Book" w:eastAsia="Times New Roman" w:hAnsi="Wuerth Book" w:cs="FuturaSB-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2443CE"/>
    <w:multiLevelType w:val="hybridMultilevel"/>
    <w:tmpl w:val="FEF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EC"/>
    <w:rsid w:val="00024CFB"/>
    <w:rsid w:val="00054A87"/>
    <w:rsid w:val="0009562A"/>
    <w:rsid w:val="000B58AD"/>
    <w:rsid w:val="00132569"/>
    <w:rsid w:val="00164BCD"/>
    <w:rsid w:val="00185FC9"/>
    <w:rsid w:val="002C22B9"/>
    <w:rsid w:val="003851AD"/>
    <w:rsid w:val="00385B7A"/>
    <w:rsid w:val="003E65F8"/>
    <w:rsid w:val="003F1B5B"/>
    <w:rsid w:val="004470FA"/>
    <w:rsid w:val="0045639C"/>
    <w:rsid w:val="004C6F98"/>
    <w:rsid w:val="00504D08"/>
    <w:rsid w:val="00557E56"/>
    <w:rsid w:val="00567AB9"/>
    <w:rsid w:val="005F14E4"/>
    <w:rsid w:val="006615CF"/>
    <w:rsid w:val="00667843"/>
    <w:rsid w:val="007F0C46"/>
    <w:rsid w:val="00846C82"/>
    <w:rsid w:val="00862333"/>
    <w:rsid w:val="00862E58"/>
    <w:rsid w:val="00963EBF"/>
    <w:rsid w:val="00987CCD"/>
    <w:rsid w:val="009A4241"/>
    <w:rsid w:val="009B7FFE"/>
    <w:rsid w:val="00A3583B"/>
    <w:rsid w:val="00A439DC"/>
    <w:rsid w:val="00AE340F"/>
    <w:rsid w:val="00AF2AB2"/>
    <w:rsid w:val="00B1349B"/>
    <w:rsid w:val="00B977EC"/>
    <w:rsid w:val="00C12F62"/>
    <w:rsid w:val="00C22792"/>
    <w:rsid w:val="00C70A16"/>
    <w:rsid w:val="00C8782C"/>
    <w:rsid w:val="00E9678F"/>
    <w:rsid w:val="00EE4D7C"/>
    <w:rsid w:val="00F062A4"/>
    <w:rsid w:val="00F21A38"/>
    <w:rsid w:val="00FA1E54"/>
    <w:rsid w:val="00FD72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9973D"/>
  <w15:docId w15:val="{919A1E48-D022-4F23-B601-BA80F8CF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ascii="Futura Bk BT" w:hAnsi="Futura Bk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F62"/>
    <w:pPr>
      <w:tabs>
        <w:tab w:val="center" w:pos="4536"/>
        <w:tab w:val="right" w:pos="9072"/>
      </w:tabs>
    </w:pPr>
  </w:style>
  <w:style w:type="character" w:customStyle="1" w:styleId="KopfzeileZchn">
    <w:name w:val="Kopfzeile Zchn"/>
    <w:basedOn w:val="Absatz-Standardschriftart"/>
    <w:link w:val="Kopfzeile"/>
    <w:uiPriority w:val="99"/>
    <w:rsid w:val="00C12F62"/>
    <w:rPr>
      <w:rFonts w:ascii="Futura Bk BT" w:hAnsi="Futura Bk BT"/>
      <w:sz w:val="24"/>
      <w:szCs w:val="24"/>
    </w:rPr>
  </w:style>
  <w:style w:type="paragraph" w:styleId="Fuzeile">
    <w:name w:val="footer"/>
    <w:basedOn w:val="Standard"/>
    <w:link w:val="FuzeileZchn"/>
    <w:uiPriority w:val="99"/>
    <w:unhideWhenUsed/>
    <w:rsid w:val="00C12F62"/>
    <w:pPr>
      <w:tabs>
        <w:tab w:val="center" w:pos="4536"/>
        <w:tab w:val="right" w:pos="9072"/>
      </w:tabs>
    </w:pPr>
  </w:style>
  <w:style w:type="character" w:customStyle="1" w:styleId="FuzeileZchn">
    <w:name w:val="Fußzeile Zchn"/>
    <w:basedOn w:val="Absatz-Standardschriftart"/>
    <w:link w:val="Fuzeile"/>
    <w:uiPriority w:val="99"/>
    <w:rsid w:val="00C12F62"/>
    <w:rPr>
      <w:rFonts w:ascii="Futura Bk BT" w:hAnsi="Futura Bk BT"/>
      <w:sz w:val="24"/>
      <w:szCs w:val="24"/>
    </w:rPr>
  </w:style>
  <w:style w:type="paragraph" w:styleId="Sprechblasentext">
    <w:name w:val="Balloon Text"/>
    <w:basedOn w:val="Standard"/>
    <w:link w:val="SprechblasentextZchn"/>
    <w:uiPriority w:val="99"/>
    <w:semiHidden/>
    <w:unhideWhenUsed/>
    <w:rsid w:val="00C12F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2F62"/>
    <w:rPr>
      <w:rFonts w:ascii="Lucida Grande" w:hAnsi="Lucida Grande" w:cs="Lucida Grande"/>
      <w:sz w:val="18"/>
      <w:szCs w:val="18"/>
    </w:rPr>
  </w:style>
  <w:style w:type="paragraph" w:styleId="Listenabsatz">
    <w:name w:val="List Paragraph"/>
    <w:basedOn w:val="Standard"/>
    <w:uiPriority w:val="72"/>
    <w:unhideWhenUsed/>
    <w:rsid w:val="004470FA"/>
    <w:pPr>
      <w:ind w:left="720"/>
      <w:contextualSpacing/>
    </w:pPr>
  </w:style>
  <w:style w:type="character" w:styleId="Hyperlink">
    <w:name w:val="Hyperlink"/>
    <w:basedOn w:val="Absatz-Standardschriftart"/>
    <w:uiPriority w:val="99"/>
    <w:unhideWhenUsed/>
    <w:rsid w:val="0009562A"/>
    <w:rPr>
      <w:color w:val="0000FF" w:themeColor="hyperlink"/>
      <w:u w:val="single"/>
    </w:rPr>
  </w:style>
  <w:style w:type="character" w:styleId="NichtaufgelsteErwhnung">
    <w:name w:val="Unresolved Mention"/>
    <w:basedOn w:val="Absatz-Standardschriftart"/>
    <w:uiPriority w:val="99"/>
    <w:rsid w:val="00095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uerth.de/brand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A4E3-0554-0C40-9509-72253FA9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Rohrabschottung KL R 30 bis R 120 nach DIN 4102</vt:lpstr>
    </vt:vector>
  </TitlesOfParts>
  <Company>Adolf Würth GmbH &amp; Co. KG</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Rohrabschottung KL R 30 bis R 120 nach DIN 4102</dc:title>
  <dc:subject/>
  <dc:creator>Alexandra Loew</dc:creator>
  <cp:keywords/>
  <dc:description/>
  <cp:lastModifiedBy>Steffen Fürsich</cp:lastModifiedBy>
  <cp:revision>5</cp:revision>
  <dcterms:created xsi:type="dcterms:W3CDTF">2019-06-10T12:01:00Z</dcterms:created>
  <dcterms:modified xsi:type="dcterms:W3CDTF">2021-03-17T06:25:00Z</dcterms:modified>
</cp:coreProperties>
</file>